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B6543B7" w:rsidR="00B377FF" w:rsidRPr="00BC54F0" w:rsidRDefault="00B377FF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Cs w:val="22"/>
        </w:rPr>
      </w:pPr>
      <w:r w:rsidRPr="00BC54F0">
        <w:rPr>
          <w:rFonts w:ascii="Book Antiqua" w:hAnsi="Book Antiqua"/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3BCF0" w14:textId="77777777" w:rsidR="00762BEF" w:rsidRPr="00BC54F0" w:rsidRDefault="00762BEF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Cs w:val="22"/>
        </w:rPr>
      </w:pPr>
    </w:p>
    <w:p w14:paraId="1151324C" w14:textId="2458A84B" w:rsidR="000B29C9" w:rsidRPr="00BC54F0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BC54F0">
        <w:rPr>
          <w:rFonts w:ascii="Book Antiqua" w:hAnsi="Book Antiqua" w:cs="Arial"/>
          <w:b/>
          <w:bCs/>
          <w:szCs w:val="22"/>
        </w:rPr>
        <w:t xml:space="preserve">Ref. No.: </w:t>
      </w:r>
      <w:r w:rsidR="006303F2" w:rsidRPr="00BC54F0">
        <w:rPr>
          <w:rFonts w:ascii="Book Antiqua" w:hAnsi="Book Antiqua" w:cs="Arial"/>
          <w:b/>
          <w:bCs/>
          <w:szCs w:val="22"/>
        </w:rPr>
        <w:t>CC-CS/</w:t>
      </w:r>
      <w:r w:rsidR="00BC654A" w:rsidRPr="00BC54F0">
        <w:rPr>
          <w:rFonts w:ascii="Book Antiqua" w:hAnsi="Book Antiqua" w:cs="Arial"/>
          <w:b/>
          <w:bCs/>
          <w:szCs w:val="22"/>
        </w:rPr>
        <w:t xml:space="preserve"> </w:t>
      </w:r>
      <w:r w:rsidR="00421A2D" w:rsidRPr="00BC54F0">
        <w:rPr>
          <w:rFonts w:ascii="Book Antiqua" w:hAnsi="Book Antiqua" w:cs="Arial"/>
          <w:b/>
          <w:bCs/>
          <w:szCs w:val="22"/>
        </w:rPr>
        <w:t>TW26B</w:t>
      </w:r>
      <w:r w:rsidR="005C16AA" w:rsidRPr="00BC54F0">
        <w:rPr>
          <w:rFonts w:ascii="Book Antiqua" w:hAnsi="Book Antiqua" w:cs="Arial"/>
          <w:b/>
          <w:bCs/>
          <w:szCs w:val="22"/>
        </w:rPr>
        <w:t xml:space="preserve"> </w:t>
      </w:r>
      <w:r w:rsidR="004A68E8" w:rsidRPr="00BC54F0">
        <w:rPr>
          <w:rFonts w:ascii="Book Antiqua" w:hAnsi="Book Antiqua" w:cs="Arial"/>
          <w:b/>
          <w:bCs/>
          <w:szCs w:val="22"/>
        </w:rPr>
        <w:t>/</w:t>
      </w:r>
      <w:r w:rsidRPr="00BC54F0">
        <w:rPr>
          <w:rFonts w:ascii="Book Antiqua" w:hAnsi="Book Antiqua" w:cs="Arial"/>
          <w:b/>
          <w:bCs/>
          <w:szCs w:val="22"/>
        </w:rPr>
        <w:t>Amend–</w:t>
      </w:r>
      <w:r w:rsidR="00BC54F0">
        <w:rPr>
          <w:rFonts w:ascii="Book Antiqua" w:hAnsi="Book Antiqua" w:cs="Arial"/>
          <w:b/>
          <w:bCs/>
          <w:szCs w:val="22"/>
        </w:rPr>
        <w:t>5 &amp; Clar-1</w:t>
      </w:r>
      <w:r w:rsidR="0087296C" w:rsidRPr="00BC54F0">
        <w:rPr>
          <w:rFonts w:ascii="Book Antiqua" w:hAnsi="Book Antiqua" w:cs="Arial"/>
          <w:b/>
          <w:bCs/>
          <w:szCs w:val="22"/>
        </w:rPr>
        <w:t xml:space="preserve"> </w:t>
      </w:r>
      <w:r w:rsidR="007D325F" w:rsidRPr="00BC54F0">
        <w:rPr>
          <w:rFonts w:ascii="Book Antiqua" w:hAnsi="Book Antiqua" w:cs="Arial"/>
          <w:b/>
          <w:bCs/>
          <w:szCs w:val="22"/>
        </w:rPr>
        <w:t xml:space="preserve">    </w:t>
      </w:r>
      <w:r w:rsidR="00CA1378" w:rsidRPr="00BC54F0">
        <w:rPr>
          <w:rFonts w:ascii="Book Antiqua" w:hAnsi="Book Antiqua" w:cs="Arial"/>
          <w:b/>
          <w:bCs/>
          <w:szCs w:val="22"/>
        </w:rPr>
        <w:t xml:space="preserve"> </w:t>
      </w:r>
      <w:r w:rsidR="00D33D72" w:rsidRPr="00BC54F0">
        <w:rPr>
          <w:rFonts w:ascii="Book Antiqua" w:hAnsi="Book Antiqua" w:cs="Arial"/>
          <w:b/>
          <w:bCs/>
          <w:szCs w:val="22"/>
        </w:rPr>
        <w:t xml:space="preserve">                                    </w:t>
      </w:r>
      <w:r w:rsidR="007A7B9A" w:rsidRPr="00BC54F0">
        <w:rPr>
          <w:rFonts w:ascii="Book Antiqua" w:hAnsi="Book Antiqua" w:cs="Arial"/>
          <w:b/>
          <w:bCs/>
          <w:szCs w:val="22"/>
        </w:rPr>
        <w:t xml:space="preserve">  </w:t>
      </w:r>
      <w:r w:rsidR="009650D2" w:rsidRPr="00BC54F0">
        <w:rPr>
          <w:rFonts w:ascii="Book Antiqua" w:hAnsi="Book Antiqua" w:cs="Arial"/>
          <w:b/>
          <w:bCs/>
          <w:szCs w:val="22"/>
        </w:rPr>
        <w:t xml:space="preserve">           </w:t>
      </w:r>
      <w:r w:rsidRPr="00BC54F0">
        <w:rPr>
          <w:rFonts w:ascii="Book Antiqua" w:hAnsi="Book Antiqua" w:cs="Arial"/>
          <w:b/>
          <w:bCs/>
          <w:szCs w:val="22"/>
        </w:rPr>
        <w:t>Date:</w:t>
      </w:r>
      <w:r w:rsidR="00164AAF" w:rsidRPr="00BC54F0">
        <w:rPr>
          <w:rFonts w:ascii="Book Antiqua" w:hAnsi="Book Antiqua" w:cs="Arial"/>
          <w:b/>
          <w:bCs/>
          <w:szCs w:val="22"/>
        </w:rPr>
        <w:t xml:space="preserve"> </w:t>
      </w:r>
      <w:r w:rsidR="00BC54F0">
        <w:rPr>
          <w:rFonts w:ascii="Book Antiqua" w:hAnsi="Book Antiqua" w:cs="Arial"/>
          <w:b/>
          <w:bCs/>
          <w:szCs w:val="22"/>
        </w:rPr>
        <w:t>10</w:t>
      </w:r>
      <w:r w:rsidR="00762BEF" w:rsidRPr="00BC54F0">
        <w:rPr>
          <w:rFonts w:ascii="Book Antiqua" w:hAnsi="Book Antiqua" w:cs="Arial"/>
          <w:b/>
          <w:bCs/>
          <w:szCs w:val="22"/>
        </w:rPr>
        <w:t>/07/</w:t>
      </w:r>
      <w:r w:rsidR="0087296C" w:rsidRPr="00BC54F0">
        <w:rPr>
          <w:rFonts w:ascii="Book Antiqua" w:hAnsi="Book Antiqua" w:cs="Arial"/>
          <w:b/>
          <w:bCs/>
          <w:szCs w:val="22"/>
          <w:lang w:val="en-IN"/>
        </w:rPr>
        <w:t>/</w:t>
      </w:r>
      <w:r w:rsidR="00FB6A16" w:rsidRPr="00BC54F0">
        <w:rPr>
          <w:rFonts w:ascii="Book Antiqua" w:hAnsi="Book Antiqua" w:cs="Arial"/>
          <w:b/>
          <w:bCs/>
          <w:szCs w:val="22"/>
          <w:lang w:val="en-IN"/>
        </w:rPr>
        <w:t>202</w:t>
      </w:r>
      <w:r w:rsidR="002407DB" w:rsidRPr="00BC54F0">
        <w:rPr>
          <w:rFonts w:ascii="Book Antiqua" w:hAnsi="Book Antiqua" w:cs="Arial"/>
          <w:b/>
          <w:bCs/>
          <w:szCs w:val="22"/>
          <w:lang w:val="en-IN"/>
        </w:rPr>
        <w:t>6</w:t>
      </w:r>
    </w:p>
    <w:p w14:paraId="608B47A7" w14:textId="77777777" w:rsidR="000B29C9" w:rsidRPr="00BC54F0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  <w:highlight w:val="lightGray"/>
        </w:rPr>
      </w:pPr>
    </w:p>
    <w:p w14:paraId="5A48B326" w14:textId="77777777" w:rsidR="000B29C9" w:rsidRPr="00BC54F0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BC54F0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4F8E60CB" w14:textId="77777777" w:rsidR="000B29C9" w:rsidRPr="00BC54F0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480C27E0" w14:textId="42AF6E7E" w:rsidR="002407DB" w:rsidRPr="00BC54F0" w:rsidRDefault="000B29C9" w:rsidP="002407DB">
      <w:pPr>
        <w:spacing w:after="0" w:line="240" w:lineRule="auto"/>
        <w:ind w:left="540" w:right="-155" w:hanging="630"/>
        <w:jc w:val="both"/>
        <w:rPr>
          <w:rFonts w:ascii="Book Antiqua" w:hAnsi="Book Antiqua" w:cs="Arial"/>
          <w:b/>
          <w:bCs/>
          <w:szCs w:val="22"/>
        </w:rPr>
      </w:pPr>
      <w:r w:rsidRPr="00BC54F0">
        <w:rPr>
          <w:rFonts w:ascii="Book Antiqua" w:hAnsi="Book Antiqua" w:cs="Arial"/>
          <w:b/>
          <w:bCs/>
          <w:szCs w:val="22"/>
        </w:rPr>
        <w:t xml:space="preserve">Sub:  </w:t>
      </w:r>
      <w:r w:rsidRPr="00BC54F0">
        <w:rPr>
          <w:rFonts w:ascii="Book Antiqua" w:hAnsi="Book Antiqua" w:cs="Arial"/>
          <w:b/>
          <w:bCs/>
          <w:szCs w:val="22"/>
        </w:rPr>
        <w:tab/>
      </w:r>
      <w:r w:rsidR="007D325F" w:rsidRPr="00BC54F0">
        <w:rPr>
          <w:rFonts w:ascii="Book Antiqua" w:hAnsi="Book Antiqua" w:cs="Arial"/>
          <w:b/>
          <w:bCs/>
          <w:szCs w:val="22"/>
        </w:rPr>
        <w:t xml:space="preserve">Transmission Line Package TW26B including tower, conductor, insulators, OPGW (INSTALLATION AND COMMISSIONING ONLY), hardware fitting and accessories for conductor for </w:t>
      </w:r>
      <w:proofErr w:type="spellStart"/>
      <w:r w:rsidR="007D325F" w:rsidRPr="00BC54F0">
        <w:rPr>
          <w:rFonts w:ascii="Book Antiqua" w:hAnsi="Book Antiqua" w:cs="Arial"/>
          <w:b/>
          <w:bCs/>
          <w:szCs w:val="22"/>
        </w:rPr>
        <w:t>i</w:t>
      </w:r>
      <w:proofErr w:type="spellEnd"/>
      <w:r w:rsidR="007D325F" w:rsidRPr="00BC54F0">
        <w:rPr>
          <w:rFonts w:ascii="Book Antiqua" w:hAnsi="Book Antiqua" w:cs="Arial"/>
          <w:b/>
          <w:bCs/>
          <w:szCs w:val="22"/>
        </w:rPr>
        <w:t xml:space="preserve">)132kV S/C on D/C Tower </w:t>
      </w:r>
      <w:proofErr w:type="spellStart"/>
      <w:r w:rsidR="007D325F" w:rsidRPr="00BC54F0">
        <w:rPr>
          <w:rFonts w:ascii="Book Antiqua" w:hAnsi="Book Antiqua" w:cs="Arial"/>
          <w:b/>
          <w:bCs/>
          <w:szCs w:val="22"/>
        </w:rPr>
        <w:t>Kambang-Mechuka</w:t>
      </w:r>
      <w:proofErr w:type="spellEnd"/>
      <w:r w:rsidR="007D325F" w:rsidRPr="00BC54F0">
        <w:rPr>
          <w:rFonts w:ascii="Book Antiqua" w:hAnsi="Book Antiqua" w:cs="Arial"/>
          <w:b/>
          <w:bCs/>
          <w:szCs w:val="22"/>
        </w:rPr>
        <w:t xml:space="preserve"> ii)132kV S/C on D/C Tower Along-</w:t>
      </w:r>
      <w:proofErr w:type="spellStart"/>
      <w:r w:rsidR="007D325F" w:rsidRPr="00BC54F0">
        <w:rPr>
          <w:rFonts w:ascii="Book Antiqua" w:hAnsi="Book Antiqua" w:cs="Arial"/>
          <w:b/>
          <w:bCs/>
          <w:szCs w:val="22"/>
        </w:rPr>
        <w:t>Yingkiong</w:t>
      </w:r>
      <w:proofErr w:type="spellEnd"/>
      <w:r w:rsidR="007D325F" w:rsidRPr="00BC54F0">
        <w:rPr>
          <w:rFonts w:ascii="Book Antiqua" w:hAnsi="Book Antiqua" w:cs="Arial"/>
          <w:b/>
          <w:bCs/>
          <w:szCs w:val="22"/>
        </w:rPr>
        <w:t xml:space="preserve"> iii) 132kV S/C on D/C Tower </w:t>
      </w:r>
      <w:proofErr w:type="spellStart"/>
      <w:r w:rsidR="007D325F" w:rsidRPr="00BC54F0">
        <w:rPr>
          <w:rFonts w:ascii="Book Antiqua" w:hAnsi="Book Antiqua" w:cs="Arial"/>
          <w:b/>
          <w:bCs/>
          <w:szCs w:val="22"/>
        </w:rPr>
        <w:t>Yingkiong-Tuting</w:t>
      </w:r>
      <w:proofErr w:type="spellEnd"/>
      <w:r w:rsidR="007D325F" w:rsidRPr="00BC54F0">
        <w:rPr>
          <w:rFonts w:ascii="Book Antiqua" w:hAnsi="Book Antiqua" w:cs="Arial"/>
          <w:b/>
          <w:bCs/>
          <w:szCs w:val="22"/>
        </w:rPr>
        <w:t xml:space="preserve"> associated with Comprehensive Scheme for Strengthening of Transmission &amp; Distribution system in Arunachal Pradesh</w:t>
      </w:r>
      <w:r w:rsidR="002C6B87" w:rsidRPr="00BC54F0">
        <w:rPr>
          <w:rFonts w:ascii="Book Antiqua" w:hAnsi="Book Antiqua" w:cs="Arial"/>
          <w:b/>
          <w:bCs/>
          <w:szCs w:val="22"/>
        </w:rPr>
        <w:t xml:space="preserve">. Specification no.: </w:t>
      </w:r>
      <w:r w:rsidR="007D325F" w:rsidRPr="00BC54F0">
        <w:rPr>
          <w:rFonts w:ascii="Book Antiqua" w:hAnsi="Book Antiqua" w:cs="Arial"/>
          <w:b/>
          <w:bCs/>
          <w:szCs w:val="22"/>
        </w:rPr>
        <w:t xml:space="preserve">CC/NT/W-TW/DOM/A02/26/07942 </w:t>
      </w:r>
      <w:r w:rsidR="002C6B87" w:rsidRPr="00BC54F0">
        <w:rPr>
          <w:rFonts w:ascii="Book Antiqua" w:hAnsi="Book Antiqua" w:cs="Arial"/>
          <w:b/>
          <w:bCs/>
          <w:szCs w:val="22"/>
        </w:rPr>
        <w:tab/>
      </w:r>
    </w:p>
    <w:p w14:paraId="3DB0DCD0" w14:textId="6C38546F" w:rsidR="00E764A0" w:rsidRPr="00BC54F0" w:rsidRDefault="002407DB" w:rsidP="002407DB">
      <w:pPr>
        <w:spacing w:after="0" w:line="240" w:lineRule="auto"/>
        <w:ind w:left="540" w:right="-155" w:hanging="630"/>
        <w:jc w:val="both"/>
        <w:rPr>
          <w:rFonts w:ascii="Book Antiqua" w:hAnsi="Book Antiqua" w:cs="Arial"/>
          <w:b/>
          <w:bCs/>
          <w:szCs w:val="22"/>
        </w:rPr>
      </w:pPr>
      <w:r w:rsidRPr="00BC54F0">
        <w:rPr>
          <w:rFonts w:ascii="Book Antiqua" w:hAnsi="Book Antiqua" w:cs="Arial"/>
          <w:b/>
          <w:bCs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4513F7B2" w14:textId="5CA269FA" w:rsidR="000B29C9" w:rsidRPr="00BC54F0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BC54F0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50615D" w:rsidRPr="00BC54F0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BC54F0">
        <w:rPr>
          <w:rFonts w:ascii="Book Antiqua" w:hAnsi="Book Antiqua" w:cs="Arial"/>
          <w:b/>
          <w:bCs/>
          <w:i/>
          <w:iCs/>
          <w:szCs w:val="22"/>
        </w:rPr>
        <w:t>-5 &amp; Clarification No-1</w:t>
      </w:r>
      <w:r w:rsidR="00010E72" w:rsidRPr="00BC54F0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BC54F0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C54F0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19A9E090" w14:textId="77777777" w:rsidR="000B29C9" w:rsidRPr="00BC54F0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BC54F0">
        <w:rPr>
          <w:rFonts w:ascii="Book Antiqua" w:hAnsi="Book Antiqua" w:cs="Arial"/>
          <w:szCs w:val="22"/>
        </w:rPr>
        <w:t>Dear Sir(s),</w:t>
      </w:r>
    </w:p>
    <w:p w14:paraId="2518BBA5" w14:textId="77777777" w:rsidR="000B29C9" w:rsidRPr="00BC54F0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40E37FC9" w14:textId="11EAF830" w:rsidR="00CF45D7" w:rsidRPr="00BC54F0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BC54F0">
        <w:rPr>
          <w:rFonts w:ascii="Book Antiqua" w:hAnsi="Book Antiqua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BC54F0">
          <w:rPr>
            <w:rStyle w:val="Hyperlink"/>
            <w:rFonts w:ascii="Book Antiqua" w:hAnsi="Book Antiqua" w:cs="Arial"/>
            <w:szCs w:val="22"/>
          </w:rPr>
          <w:t>https://etender.powergrid.in</w:t>
        </w:r>
      </w:hyperlink>
      <w:r w:rsidR="006603DF" w:rsidRPr="00BC54F0">
        <w:rPr>
          <w:rFonts w:ascii="Book Antiqua" w:hAnsi="Book Antiqua" w:cs="Arial"/>
          <w:szCs w:val="22"/>
        </w:rPr>
        <w:t xml:space="preserve"> </w:t>
      </w:r>
      <w:r w:rsidR="006365D3" w:rsidRPr="00BC54F0">
        <w:rPr>
          <w:rFonts w:ascii="Book Antiqua" w:hAnsi="Book Antiqua" w:cs="Arial"/>
          <w:szCs w:val="22"/>
        </w:rPr>
        <w:t xml:space="preserve">read in conjunction with subsequently issued amendments/clarifications. </w:t>
      </w:r>
    </w:p>
    <w:p w14:paraId="72AA0980" w14:textId="77777777" w:rsidR="00DF7625" w:rsidRPr="00BC54F0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003B5848" w14:textId="0DA413BA" w:rsidR="000B29C9" w:rsidRPr="00BC54F0" w:rsidRDefault="00FC2A76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FC2A76">
        <w:rPr>
          <w:rFonts w:ascii="Book Antiqua" w:hAnsi="Book Antiqua" w:cs="Arial"/>
          <w:b/>
          <w:bCs/>
          <w:szCs w:val="22"/>
        </w:rPr>
        <w:t xml:space="preserve">Amendment No-5 </w:t>
      </w:r>
      <w:r>
        <w:rPr>
          <w:rFonts w:ascii="Book Antiqua" w:hAnsi="Book Antiqua" w:cs="Arial"/>
          <w:b/>
          <w:bCs/>
          <w:szCs w:val="22"/>
        </w:rPr>
        <w:t>and</w:t>
      </w:r>
      <w:r w:rsidRPr="00FC2A76">
        <w:rPr>
          <w:rFonts w:ascii="Book Antiqua" w:hAnsi="Book Antiqua" w:cs="Arial"/>
          <w:b/>
          <w:bCs/>
          <w:szCs w:val="22"/>
        </w:rPr>
        <w:t xml:space="preserve"> Clarification No-1 </w:t>
      </w:r>
      <w:r w:rsidR="000B29C9" w:rsidRPr="00BC54F0">
        <w:rPr>
          <w:rFonts w:ascii="Book Antiqua" w:hAnsi="Book Antiqua" w:cs="Arial"/>
          <w:szCs w:val="22"/>
        </w:rPr>
        <w:t>to the bidding documents enclosed herewith</w:t>
      </w:r>
      <w:r w:rsidR="005B0686" w:rsidRPr="00BC54F0">
        <w:rPr>
          <w:rFonts w:ascii="Book Antiqua" w:hAnsi="Book Antiqua" w:cs="Arial"/>
          <w:szCs w:val="22"/>
        </w:rPr>
        <w:t xml:space="preserve"> </w:t>
      </w:r>
      <w:r w:rsidR="000B29C9" w:rsidRPr="00BC54F0">
        <w:rPr>
          <w:rFonts w:ascii="Book Antiqua" w:hAnsi="Book Antiqua" w:cs="Arial"/>
          <w:szCs w:val="22"/>
        </w:rPr>
        <w:t xml:space="preserve">are uploaded on the above web-site. </w:t>
      </w:r>
      <w:r>
        <w:rPr>
          <w:rFonts w:ascii="Book Antiqua" w:hAnsi="Book Antiqua" w:cs="Arial"/>
          <w:szCs w:val="22"/>
        </w:rPr>
        <w:t xml:space="preserve"> </w:t>
      </w:r>
    </w:p>
    <w:p w14:paraId="7FB68178" w14:textId="77777777" w:rsidR="000B29C9" w:rsidRPr="00BC54F0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791C518" w14:textId="1FB2D4E4" w:rsidR="000B29C9" w:rsidRPr="00BC54F0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BC54F0">
        <w:rPr>
          <w:rFonts w:ascii="Book Antiqua" w:hAnsi="Book Antiqua" w:cs="Arial"/>
          <w:szCs w:val="22"/>
        </w:rPr>
        <w:t xml:space="preserve">Save and Except for the changes brought-out in the </w:t>
      </w:r>
      <w:proofErr w:type="gramStart"/>
      <w:r w:rsidRPr="00BC54F0">
        <w:rPr>
          <w:rFonts w:ascii="Book Antiqua" w:hAnsi="Book Antiqua" w:cs="Arial"/>
          <w:szCs w:val="22"/>
        </w:rPr>
        <w:t>above mentioned</w:t>
      </w:r>
      <w:proofErr w:type="gramEnd"/>
      <w:r w:rsidRPr="00BC54F0">
        <w:rPr>
          <w:rFonts w:ascii="Book Antiqua" w:hAnsi="Book Antiqua" w:cs="Arial"/>
          <w:szCs w:val="22"/>
        </w:rPr>
        <w:t xml:space="preserve"> </w:t>
      </w:r>
      <w:r w:rsidR="00BF16AC" w:rsidRPr="00BC54F0">
        <w:rPr>
          <w:rFonts w:ascii="Book Antiqua" w:hAnsi="Book Antiqua" w:cs="Arial"/>
          <w:szCs w:val="22"/>
        </w:rPr>
        <w:t>a</w:t>
      </w:r>
      <w:r w:rsidRPr="00BC54F0">
        <w:rPr>
          <w:rFonts w:ascii="Book Antiqua" w:hAnsi="Book Antiqua" w:cs="Arial"/>
          <w:szCs w:val="22"/>
        </w:rPr>
        <w:t>mendment</w:t>
      </w:r>
      <w:r w:rsidR="00FC2A76">
        <w:rPr>
          <w:rFonts w:ascii="Book Antiqua" w:hAnsi="Book Antiqua" w:cs="Arial"/>
          <w:szCs w:val="22"/>
        </w:rPr>
        <w:t xml:space="preserve"> and clarification</w:t>
      </w:r>
      <w:r w:rsidRPr="00BC54F0">
        <w:rPr>
          <w:rFonts w:ascii="Book Antiqua" w:hAnsi="Book Antiqua" w:cs="Arial"/>
          <w:szCs w:val="22"/>
        </w:rPr>
        <w:t xml:space="preserve">, </w:t>
      </w:r>
      <w:r w:rsidR="0030686C" w:rsidRPr="00BC54F0">
        <w:rPr>
          <w:rFonts w:ascii="Book Antiqua" w:hAnsi="Book Antiqua" w:cs="Arial"/>
          <w:szCs w:val="22"/>
        </w:rPr>
        <w:t>all other terms and conditions of the original Bidding Documents read in conjunction with previously issued amendments/clarifications shall remain unaltered</w:t>
      </w:r>
      <w:r w:rsidRPr="00BC54F0">
        <w:rPr>
          <w:rFonts w:ascii="Book Antiqua" w:hAnsi="Book Antiqua" w:cs="Arial"/>
          <w:szCs w:val="22"/>
        </w:rPr>
        <w:t>.</w:t>
      </w:r>
      <w:r w:rsidR="0030686C" w:rsidRPr="00BC54F0">
        <w:rPr>
          <w:rFonts w:ascii="Book Antiqua" w:hAnsi="Book Antiqua" w:cs="Arial"/>
          <w:szCs w:val="22"/>
        </w:rPr>
        <w:t xml:space="preserve"> </w:t>
      </w:r>
    </w:p>
    <w:p w14:paraId="4E42EC2E" w14:textId="77777777" w:rsidR="000B29C9" w:rsidRPr="00BC54F0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BC54F0">
        <w:rPr>
          <w:rFonts w:ascii="Book Antiqua" w:hAnsi="Book Antiqua" w:cs="Arial"/>
          <w:b/>
          <w:bCs/>
          <w:szCs w:val="22"/>
        </w:rPr>
        <w:tab/>
      </w:r>
      <w:r w:rsidRPr="00BC54F0">
        <w:rPr>
          <w:rFonts w:ascii="Book Antiqua" w:hAnsi="Book Antiqua" w:cs="Arial"/>
          <w:szCs w:val="22"/>
        </w:rPr>
        <w:tab/>
      </w:r>
    </w:p>
    <w:p w14:paraId="786B7EF8" w14:textId="77777777" w:rsidR="000B29C9" w:rsidRPr="00BC54F0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BC54F0">
        <w:rPr>
          <w:rFonts w:ascii="Book Antiqua" w:hAnsi="Book Antiqua" w:cs="Arial"/>
          <w:szCs w:val="22"/>
        </w:rPr>
        <w:tab/>
        <w:t>Thanking you,</w:t>
      </w:r>
    </w:p>
    <w:p w14:paraId="4EF2DD44" w14:textId="77777777" w:rsidR="000B29C9" w:rsidRPr="00BC54F0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BC54F0">
        <w:rPr>
          <w:rFonts w:ascii="Book Antiqua" w:hAnsi="Book Antiqua" w:cs="Arial"/>
          <w:b/>
          <w:bCs/>
          <w:szCs w:val="22"/>
        </w:rPr>
        <w:t xml:space="preserve">For and </w:t>
      </w:r>
      <w:proofErr w:type="gramStart"/>
      <w:r w:rsidRPr="00BC54F0">
        <w:rPr>
          <w:rFonts w:ascii="Book Antiqua" w:hAnsi="Book Antiqua" w:cs="Arial"/>
          <w:b/>
          <w:bCs/>
          <w:szCs w:val="22"/>
        </w:rPr>
        <w:t>On</w:t>
      </w:r>
      <w:proofErr w:type="gramEnd"/>
      <w:r w:rsidRPr="00BC54F0">
        <w:rPr>
          <w:rFonts w:ascii="Book Antiqua" w:hAnsi="Book Antiqua" w:cs="Arial"/>
          <w:b/>
          <w:bCs/>
          <w:szCs w:val="22"/>
        </w:rPr>
        <w:t xml:space="preserve"> behalf of </w:t>
      </w:r>
    </w:p>
    <w:p w14:paraId="561F4634" w14:textId="77777777" w:rsidR="000B29C9" w:rsidRPr="00BC54F0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BC54F0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08D52431" w14:textId="77777777" w:rsidR="000B29C9" w:rsidRPr="00BC54F0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</w:p>
    <w:p w14:paraId="73DA2378" w14:textId="05A238A0" w:rsidR="000B29C9" w:rsidRPr="00BC54F0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</w:p>
    <w:p w14:paraId="3B631317" w14:textId="3E79458C" w:rsidR="00867FCF" w:rsidRPr="00BC54F0" w:rsidRDefault="00867FCF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BC54F0">
        <w:rPr>
          <w:rFonts w:ascii="Book Antiqua" w:hAnsi="Book Antiqua" w:cs="Arial"/>
          <w:b/>
          <w:bCs/>
          <w:szCs w:val="22"/>
        </w:rPr>
        <w:t>S</w:t>
      </w:r>
      <w:r w:rsidR="00CB3AD2">
        <w:rPr>
          <w:rFonts w:ascii="Book Antiqua" w:hAnsi="Book Antiqua" w:cs="Arial"/>
          <w:b/>
          <w:bCs/>
          <w:szCs w:val="22"/>
        </w:rPr>
        <w:t>atyam</w:t>
      </w:r>
      <w:bookmarkStart w:id="0" w:name="_GoBack"/>
      <w:bookmarkEnd w:id="0"/>
      <w:r w:rsidRPr="00BC54F0">
        <w:rPr>
          <w:rFonts w:ascii="Book Antiqua" w:hAnsi="Book Antiqua" w:cs="Arial"/>
          <w:b/>
          <w:bCs/>
          <w:szCs w:val="22"/>
        </w:rPr>
        <w:t xml:space="preserve"> Gupta</w:t>
      </w:r>
    </w:p>
    <w:p w14:paraId="437458A1" w14:textId="6318F667" w:rsidR="00867FCF" w:rsidRPr="00BC54F0" w:rsidRDefault="00867FCF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BC54F0">
        <w:rPr>
          <w:rFonts w:ascii="Book Antiqua" w:hAnsi="Book Antiqua" w:cs="Arial"/>
          <w:b/>
          <w:bCs/>
          <w:szCs w:val="22"/>
        </w:rPr>
        <w:t>Engineer (CS)</w:t>
      </w:r>
    </w:p>
    <w:p w14:paraId="128FB13A" w14:textId="77777777" w:rsidR="000B29C9" w:rsidRPr="00BC54F0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2D8EB0A6" w14:textId="77777777" w:rsidR="000B29C9" w:rsidRPr="00BC54F0" w:rsidRDefault="000B29C9" w:rsidP="000B29C9">
      <w:pPr>
        <w:spacing w:after="0" w:line="240" w:lineRule="auto"/>
        <w:ind w:right="-7"/>
        <w:rPr>
          <w:rFonts w:ascii="Book Antiqua" w:hAnsi="Book Antiqua" w:cs="Arial"/>
          <w:b/>
          <w:bCs/>
          <w:szCs w:val="22"/>
        </w:rPr>
      </w:pPr>
      <w:r w:rsidRPr="00BC54F0">
        <w:rPr>
          <w:rFonts w:ascii="Book Antiqua" w:hAnsi="Book Antiqua" w:cs="Arial"/>
          <w:b/>
          <w:bCs/>
          <w:szCs w:val="22"/>
          <w:u w:val="single"/>
        </w:rPr>
        <w:t>Encl</w:t>
      </w:r>
      <w:r w:rsidRPr="00BC54F0">
        <w:rPr>
          <w:rFonts w:ascii="Book Antiqua" w:hAnsi="Book Antiqua" w:cs="Arial"/>
          <w:b/>
          <w:bCs/>
          <w:szCs w:val="22"/>
        </w:rPr>
        <w:t>: As above</w:t>
      </w:r>
    </w:p>
    <w:p w14:paraId="561B9B15" w14:textId="77777777" w:rsidR="000D0C22" w:rsidRPr="00BC54F0" w:rsidRDefault="000D0C22" w:rsidP="000D0C22">
      <w:pPr>
        <w:rPr>
          <w:rFonts w:ascii="Book Antiqua" w:hAnsi="Book Antiqua"/>
          <w:szCs w:val="22"/>
        </w:rPr>
      </w:pPr>
    </w:p>
    <w:sectPr w:rsidR="000D0C22" w:rsidRPr="00BC54F0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CB3AD2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CB3AD2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07DB"/>
    <w:rsid w:val="00243523"/>
    <w:rsid w:val="002442C1"/>
    <w:rsid w:val="002C6B87"/>
    <w:rsid w:val="0030686C"/>
    <w:rsid w:val="00330E1A"/>
    <w:rsid w:val="00335E65"/>
    <w:rsid w:val="003A4E00"/>
    <w:rsid w:val="003E29E9"/>
    <w:rsid w:val="003E58B3"/>
    <w:rsid w:val="0040310F"/>
    <w:rsid w:val="00411231"/>
    <w:rsid w:val="00421A2D"/>
    <w:rsid w:val="00454C8F"/>
    <w:rsid w:val="004A68E8"/>
    <w:rsid w:val="004F46F5"/>
    <w:rsid w:val="0050615D"/>
    <w:rsid w:val="00534D60"/>
    <w:rsid w:val="0055378D"/>
    <w:rsid w:val="0058316C"/>
    <w:rsid w:val="00590E52"/>
    <w:rsid w:val="005B0686"/>
    <w:rsid w:val="005C16AA"/>
    <w:rsid w:val="005F2BFE"/>
    <w:rsid w:val="006005A5"/>
    <w:rsid w:val="006211D6"/>
    <w:rsid w:val="0062646E"/>
    <w:rsid w:val="006303F2"/>
    <w:rsid w:val="00633F42"/>
    <w:rsid w:val="006349ED"/>
    <w:rsid w:val="006365D3"/>
    <w:rsid w:val="006603DF"/>
    <w:rsid w:val="006E17A3"/>
    <w:rsid w:val="00703B6D"/>
    <w:rsid w:val="00740DB6"/>
    <w:rsid w:val="00743559"/>
    <w:rsid w:val="00762BEF"/>
    <w:rsid w:val="0077649A"/>
    <w:rsid w:val="007A7B9A"/>
    <w:rsid w:val="007D325F"/>
    <w:rsid w:val="007F2F65"/>
    <w:rsid w:val="00842CE1"/>
    <w:rsid w:val="00867FCF"/>
    <w:rsid w:val="0087296C"/>
    <w:rsid w:val="008832E5"/>
    <w:rsid w:val="008E6CCA"/>
    <w:rsid w:val="008F220A"/>
    <w:rsid w:val="0091033F"/>
    <w:rsid w:val="009425A9"/>
    <w:rsid w:val="009650D2"/>
    <w:rsid w:val="009D48DF"/>
    <w:rsid w:val="00A512CC"/>
    <w:rsid w:val="00A67CBD"/>
    <w:rsid w:val="00A7221E"/>
    <w:rsid w:val="00AE4580"/>
    <w:rsid w:val="00AE6EFB"/>
    <w:rsid w:val="00B16323"/>
    <w:rsid w:val="00B377FF"/>
    <w:rsid w:val="00BB5DE2"/>
    <w:rsid w:val="00BC54F0"/>
    <w:rsid w:val="00BC654A"/>
    <w:rsid w:val="00BF16AC"/>
    <w:rsid w:val="00C37589"/>
    <w:rsid w:val="00C6452E"/>
    <w:rsid w:val="00CA1378"/>
    <w:rsid w:val="00CB3AD2"/>
    <w:rsid w:val="00CF1101"/>
    <w:rsid w:val="00CF45D7"/>
    <w:rsid w:val="00D33D72"/>
    <w:rsid w:val="00D530E4"/>
    <w:rsid w:val="00D656B0"/>
    <w:rsid w:val="00DF7625"/>
    <w:rsid w:val="00E764A0"/>
    <w:rsid w:val="00E9377C"/>
    <w:rsid w:val="00E96626"/>
    <w:rsid w:val="00F32A44"/>
    <w:rsid w:val="00F42654"/>
    <w:rsid w:val="00F57A0A"/>
    <w:rsid w:val="00F70EE5"/>
    <w:rsid w:val="00F842A7"/>
    <w:rsid w:val="00F90928"/>
    <w:rsid w:val="00FB2AA9"/>
    <w:rsid w:val="00FB6A16"/>
    <w:rsid w:val="00FC2A7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57</cp:revision>
  <cp:lastPrinted>2026-06-26T12:52:00Z</cp:lastPrinted>
  <dcterms:created xsi:type="dcterms:W3CDTF">2019-10-30T06:01:00Z</dcterms:created>
  <dcterms:modified xsi:type="dcterms:W3CDTF">2026-07-10T05:26:00Z</dcterms:modified>
  <cp:contentStatus/>
</cp:coreProperties>
</file>